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9F" w:rsidRPr="00A7359F" w:rsidRDefault="00A7359F" w:rsidP="007D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val="en-US" w:eastAsia="fr-FR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fr-FR"/>
        </w:rPr>
        <w:t xml:space="preserve">Sanitation Program contributing to the </w:t>
      </w:r>
      <w:r w:rsidRPr="00A7359F">
        <w:rPr>
          <w:rFonts w:ascii="inherit" w:eastAsia="Times New Roman" w:hAnsi="inherit" w:cs="Courier New"/>
          <w:color w:val="202124"/>
          <w:sz w:val="42"/>
          <w:szCs w:val="42"/>
          <w:lang w:val="en" w:eastAsia="fr-FR"/>
        </w:rPr>
        <w:t>M</w:t>
      </w:r>
      <w:r>
        <w:rPr>
          <w:rFonts w:ascii="inherit" w:eastAsia="Times New Roman" w:hAnsi="inherit" w:cs="Courier New"/>
          <w:color w:val="202124"/>
          <w:sz w:val="42"/>
          <w:szCs w:val="42"/>
          <w:lang w:val="en" w:eastAsia="fr-FR"/>
        </w:rPr>
        <w:t>editerranean depollution</w:t>
      </w:r>
    </w:p>
    <w:p w:rsidR="00A7359F" w:rsidRPr="00A7359F" w:rsidRDefault="00A7359F" w:rsidP="00A7359F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fr-FR"/>
        </w:rPr>
      </w:pPr>
    </w:p>
    <w:p w:rsidR="00A7359F" w:rsidRPr="007D57EF" w:rsidRDefault="00A7359F" w:rsidP="00A7359F">
      <w:pPr>
        <w:rPr>
          <w:lang w:val="en-US"/>
        </w:rPr>
      </w:pPr>
    </w:p>
    <w:p w:rsidR="00A7359F" w:rsidRPr="007D57EF" w:rsidRDefault="00A7359F" w:rsidP="00A7359F">
      <w:pPr>
        <w:rPr>
          <w:b/>
          <w:bCs/>
          <w:lang w:val="en-US"/>
        </w:rPr>
      </w:pPr>
      <w:r w:rsidRPr="007D57EF">
        <w:rPr>
          <w:b/>
          <w:bCs/>
          <w:lang w:val="en-US"/>
        </w:rPr>
        <w:t xml:space="preserve">- Program </w:t>
      </w:r>
      <w:proofErr w:type="gramStart"/>
      <w:r w:rsidRPr="007D57EF">
        <w:rPr>
          <w:b/>
          <w:bCs/>
          <w:lang w:val="en-US"/>
        </w:rPr>
        <w:t>Objectives :</w:t>
      </w:r>
      <w:proofErr w:type="gramEnd"/>
    </w:p>
    <w:p w:rsidR="00A7359F" w:rsidRPr="004D3EB0" w:rsidRDefault="00A7359F" w:rsidP="004D3EB0">
      <w:pPr>
        <w:pStyle w:val="Paragraphedeliste"/>
        <w:numPr>
          <w:ilvl w:val="0"/>
          <w:numId w:val="3"/>
        </w:numPr>
        <w:rPr>
          <w:lang w:val="en-US"/>
        </w:rPr>
      </w:pPr>
      <w:r w:rsidRPr="004D3EB0">
        <w:rPr>
          <w:lang w:val="en-US"/>
        </w:rPr>
        <w:t>The optimization of the profitability of sanitation infrastructures and particularly wastewater treatment plants.</w:t>
      </w:r>
    </w:p>
    <w:p w:rsidR="00A7359F" w:rsidRPr="004D3EB0" w:rsidRDefault="00A7359F" w:rsidP="004D3EB0">
      <w:pPr>
        <w:pStyle w:val="Paragraphedeliste"/>
        <w:numPr>
          <w:ilvl w:val="0"/>
          <w:numId w:val="3"/>
        </w:numPr>
        <w:rPr>
          <w:lang w:val="en-US"/>
        </w:rPr>
      </w:pPr>
      <w:r w:rsidRPr="004D3EB0">
        <w:rPr>
          <w:lang w:val="en-US"/>
        </w:rPr>
        <w:t xml:space="preserve">The upgrading of </w:t>
      </w:r>
      <w:proofErr w:type="gramStart"/>
      <w:r w:rsidR="004D3EB0" w:rsidRPr="004D3EB0">
        <w:rPr>
          <w:lang w:val="en-US"/>
        </w:rPr>
        <w:t xml:space="preserve">old </w:t>
      </w:r>
      <w:r w:rsidRPr="004D3EB0">
        <w:rPr>
          <w:lang w:val="en-US"/>
        </w:rPr>
        <w:t xml:space="preserve"> </w:t>
      </w:r>
      <w:r w:rsidR="007D57EF" w:rsidRPr="004D3EB0">
        <w:rPr>
          <w:lang w:val="en-US"/>
        </w:rPr>
        <w:t>sewerage</w:t>
      </w:r>
      <w:proofErr w:type="gramEnd"/>
      <w:r w:rsidR="007D57EF" w:rsidRPr="004D3EB0">
        <w:rPr>
          <w:lang w:val="en-US"/>
        </w:rPr>
        <w:t xml:space="preserve"> </w:t>
      </w:r>
      <w:r w:rsidRPr="004D3EB0">
        <w:rPr>
          <w:lang w:val="en-US"/>
        </w:rPr>
        <w:t xml:space="preserve"> networks.</w:t>
      </w:r>
    </w:p>
    <w:p w:rsidR="00A7359F" w:rsidRPr="004D3EB0" w:rsidRDefault="00A7359F" w:rsidP="004D3EB0">
      <w:pPr>
        <w:pStyle w:val="Paragraphedeliste"/>
        <w:numPr>
          <w:ilvl w:val="0"/>
          <w:numId w:val="3"/>
        </w:numPr>
        <w:rPr>
          <w:lang w:val="en-US"/>
        </w:rPr>
      </w:pPr>
      <w:r w:rsidRPr="004D3EB0">
        <w:rPr>
          <w:lang w:val="en-US"/>
        </w:rPr>
        <w:t>Extension of the sewerage network.</w:t>
      </w:r>
    </w:p>
    <w:p w:rsidR="00A7359F" w:rsidRPr="004D3EB0" w:rsidRDefault="004D3EB0" w:rsidP="004D3EB0">
      <w:pPr>
        <w:pStyle w:val="Paragraphedeliste"/>
        <w:numPr>
          <w:ilvl w:val="0"/>
          <w:numId w:val="3"/>
        </w:numPr>
        <w:rPr>
          <w:lang w:val="en-US"/>
        </w:rPr>
      </w:pPr>
      <w:r w:rsidRPr="004D3EB0">
        <w:rPr>
          <w:lang w:val="en-US"/>
        </w:rPr>
        <w:t xml:space="preserve">Reinforcement of </w:t>
      </w:r>
      <w:proofErr w:type="gramStart"/>
      <w:r w:rsidRPr="004D3EB0">
        <w:rPr>
          <w:lang w:val="en-US"/>
        </w:rPr>
        <w:t xml:space="preserve">ONAS </w:t>
      </w:r>
      <w:r w:rsidR="00A7359F" w:rsidRPr="004D3EB0">
        <w:rPr>
          <w:lang w:val="en-US"/>
        </w:rPr>
        <w:t xml:space="preserve"> technical</w:t>
      </w:r>
      <w:proofErr w:type="gramEnd"/>
      <w:r w:rsidR="00A7359F" w:rsidRPr="004D3EB0">
        <w:rPr>
          <w:lang w:val="en-US"/>
        </w:rPr>
        <w:t xml:space="preserve"> a</w:t>
      </w:r>
      <w:r w:rsidRPr="004D3EB0">
        <w:rPr>
          <w:lang w:val="en-US"/>
        </w:rPr>
        <w:t>nd managerial capacities .</w:t>
      </w:r>
    </w:p>
    <w:p w:rsidR="00A7359F" w:rsidRPr="00A7359F" w:rsidRDefault="00A7359F" w:rsidP="00A7359F">
      <w:pPr>
        <w:rPr>
          <w:lang w:val="en-US"/>
        </w:rPr>
      </w:pPr>
    </w:p>
    <w:p w:rsidR="00A7359F" w:rsidRPr="00AC71ED" w:rsidRDefault="0061047E" w:rsidP="00A7359F">
      <w:pPr>
        <w:rPr>
          <w:lang w:val="en-US"/>
        </w:rPr>
      </w:pPr>
      <w:r>
        <w:rPr>
          <w:lang w:val="en-US"/>
        </w:rPr>
        <w:t xml:space="preserve">- </w:t>
      </w:r>
      <w:r w:rsidR="00A7359F" w:rsidRPr="00AC71ED">
        <w:rPr>
          <w:lang w:val="en-US"/>
        </w:rPr>
        <w:t xml:space="preserve"> </w:t>
      </w:r>
      <w:proofErr w:type="gramStart"/>
      <w:r w:rsidR="00A7359F" w:rsidRPr="00AC71ED">
        <w:rPr>
          <w:lang w:val="en-US"/>
        </w:rPr>
        <w:t>the</w:t>
      </w:r>
      <w:proofErr w:type="gramEnd"/>
      <w:r w:rsidR="00A7359F" w:rsidRPr="00AC71ED">
        <w:rPr>
          <w:lang w:val="en-US"/>
        </w:rPr>
        <w:t xml:space="preserve"> Program </w:t>
      </w:r>
      <w:r>
        <w:rPr>
          <w:lang w:val="en-US"/>
        </w:rPr>
        <w:t xml:space="preserve"> comprises </w:t>
      </w:r>
      <w:r w:rsidR="00A7359F" w:rsidRPr="00AC71ED">
        <w:rPr>
          <w:lang w:val="en-US"/>
        </w:rPr>
        <w:t>:</w:t>
      </w:r>
    </w:p>
    <w:p w:rsidR="00A7359F" w:rsidRPr="0061047E" w:rsidRDefault="00A7359F" w:rsidP="0061047E">
      <w:pPr>
        <w:pStyle w:val="Paragraphedeliste"/>
        <w:numPr>
          <w:ilvl w:val="0"/>
          <w:numId w:val="6"/>
        </w:numPr>
        <w:rPr>
          <w:lang w:val="en-US"/>
        </w:rPr>
      </w:pPr>
      <w:r w:rsidRPr="0061047E">
        <w:rPr>
          <w:lang w:val="en-US"/>
        </w:rPr>
        <w:t xml:space="preserve">Extension and Rehabilitation of </w:t>
      </w:r>
      <w:proofErr w:type="gramStart"/>
      <w:r w:rsidRPr="0061047E">
        <w:rPr>
          <w:lang w:val="en-US"/>
        </w:rPr>
        <w:t>4</w:t>
      </w:r>
      <w:proofErr w:type="gramEnd"/>
      <w:r w:rsidRPr="0061047E">
        <w:rPr>
          <w:lang w:val="en-US"/>
        </w:rPr>
        <w:t xml:space="preserve"> Wastewater Treatment Plants: South </w:t>
      </w:r>
      <w:proofErr w:type="spellStart"/>
      <w:r w:rsidRPr="0061047E">
        <w:rPr>
          <w:lang w:val="en-US"/>
        </w:rPr>
        <w:t>Meliane</w:t>
      </w:r>
      <w:proofErr w:type="spellEnd"/>
      <w:r w:rsidRPr="0061047E">
        <w:rPr>
          <w:lang w:val="en-US"/>
        </w:rPr>
        <w:t xml:space="preserve"> (Ben </w:t>
      </w:r>
      <w:proofErr w:type="spellStart"/>
      <w:r w:rsidRPr="0061047E">
        <w:rPr>
          <w:lang w:val="en-US"/>
        </w:rPr>
        <w:t>Arous</w:t>
      </w:r>
      <w:proofErr w:type="spellEnd"/>
      <w:r w:rsidRPr="0061047E">
        <w:rPr>
          <w:lang w:val="en-US"/>
        </w:rPr>
        <w:t xml:space="preserve">), </w:t>
      </w:r>
      <w:proofErr w:type="spellStart"/>
      <w:r w:rsidRPr="0061047E">
        <w:rPr>
          <w:lang w:val="en-US"/>
        </w:rPr>
        <w:t>Jdaida</w:t>
      </w:r>
      <w:proofErr w:type="spellEnd"/>
      <w:r w:rsidRPr="0061047E">
        <w:rPr>
          <w:lang w:val="en-US"/>
        </w:rPr>
        <w:t xml:space="preserve"> (</w:t>
      </w:r>
      <w:proofErr w:type="spellStart"/>
      <w:r w:rsidRPr="0061047E">
        <w:rPr>
          <w:lang w:val="en-US"/>
        </w:rPr>
        <w:t>Mannouba</w:t>
      </w:r>
      <w:proofErr w:type="spellEnd"/>
      <w:r w:rsidRPr="0061047E">
        <w:rPr>
          <w:lang w:val="en-US"/>
        </w:rPr>
        <w:t xml:space="preserve">), North Sousse (Sousse) and </w:t>
      </w:r>
      <w:proofErr w:type="spellStart"/>
      <w:r w:rsidRPr="0061047E">
        <w:rPr>
          <w:lang w:val="en-US"/>
        </w:rPr>
        <w:t>Kélibia</w:t>
      </w:r>
      <w:proofErr w:type="spellEnd"/>
      <w:r w:rsidRPr="0061047E">
        <w:rPr>
          <w:lang w:val="en-US"/>
        </w:rPr>
        <w:t xml:space="preserve"> (</w:t>
      </w:r>
      <w:proofErr w:type="spellStart"/>
      <w:r w:rsidRPr="0061047E">
        <w:rPr>
          <w:lang w:val="en-US"/>
        </w:rPr>
        <w:t>Nabeul</w:t>
      </w:r>
      <w:proofErr w:type="spellEnd"/>
      <w:r w:rsidRPr="0061047E">
        <w:rPr>
          <w:lang w:val="en-US"/>
        </w:rPr>
        <w:t>).</w:t>
      </w:r>
    </w:p>
    <w:p w:rsidR="00A7359F" w:rsidRPr="0061047E" w:rsidRDefault="00A7359F" w:rsidP="0061047E">
      <w:pPr>
        <w:pStyle w:val="Paragraphedeliste"/>
        <w:numPr>
          <w:ilvl w:val="0"/>
          <w:numId w:val="6"/>
        </w:numPr>
        <w:rPr>
          <w:lang w:val="en-US"/>
        </w:rPr>
      </w:pPr>
      <w:r w:rsidRPr="0061047E">
        <w:rPr>
          <w:lang w:val="en-US"/>
        </w:rPr>
        <w:t xml:space="preserve">Rehabilitation of 250 km of pipes and 28 pumping stations for the benefit of 90,000 inhabitants in 13 governorates: Tunis, Ariana, </w:t>
      </w:r>
      <w:proofErr w:type="spellStart"/>
      <w:r w:rsidRPr="0061047E">
        <w:rPr>
          <w:lang w:val="en-US"/>
        </w:rPr>
        <w:t>Mannouba</w:t>
      </w:r>
      <w:proofErr w:type="spellEnd"/>
      <w:r w:rsidRPr="0061047E">
        <w:rPr>
          <w:lang w:val="en-US"/>
        </w:rPr>
        <w:t xml:space="preserve">, Ben </w:t>
      </w:r>
      <w:proofErr w:type="spellStart"/>
      <w:r w:rsidRPr="0061047E">
        <w:rPr>
          <w:lang w:val="en-US"/>
        </w:rPr>
        <w:t>Arous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Nabeul</w:t>
      </w:r>
      <w:proofErr w:type="spellEnd"/>
      <w:r w:rsidRPr="0061047E">
        <w:rPr>
          <w:lang w:val="en-US"/>
        </w:rPr>
        <w:t xml:space="preserve">, Sousse, Monastir, </w:t>
      </w:r>
      <w:proofErr w:type="spellStart"/>
      <w:r w:rsidRPr="0061047E">
        <w:rPr>
          <w:lang w:val="en-US"/>
        </w:rPr>
        <w:t>Mahdia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Kairouan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Gabes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Médenine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Tataouine</w:t>
      </w:r>
      <w:proofErr w:type="spellEnd"/>
      <w:r w:rsidRPr="0061047E">
        <w:rPr>
          <w:lang w:val="en-US"/>
        </w:rPr>
        <w:t xml:space="preserve"> and </w:t>
      </w:r>
      <w:proofErr w:type="spellStart"/>
      <w:r w:rsidRPr="0061047E">
        <w:rPr>
          <w:lang w:val="en-US"/>
        </w:rPr>
        <w:t>Tozeur</w:t>
      </w:r>
      <w:proofErr w:type="spellEnd"/>
      <w:r w:rsidRPr="0061047E">
        <w:rPr>
          <w:lang w:val="en-US"/>
        </w:rPr>
        <w:t>.</w:t>
      </w:r>
    </w:p>
    <w:p w:rsidR="00A7359F" w:rsidRPr="0061047E" w:rsidRDefault="00A7359F" w:rsidP="0061047E">
      <w:pPr>
        <w:pStyle w:val="Paragraphedeliste"/>
        <w:numPr>
          <w:ilvl w:val="0"/>
          <w:numId w:val="6"/>
        </w:numPr>
        <w:rPr>
          <w:lang w:val="en-US"/>
        </w:rPr>
      </w:pPr>
      <w:r w:rsidRPr="0061047E">
        <w:rPr>
          <w:lang w:val="en-US"/>
        </w:rPr>
        <w:t xml:space="preserve">Extension of 290 km of pipelines and the construction of 25 new pumping stations for the benefit of 90,000 inhabitants in 13 governorates: Tunis, Ariana, </w:t>
      </w:r>
      <w:proofErr w:type="spellStart"/>
      <w:r w:rsidRPr="0061047E">
        <w:rPr>
          <w:lang w:val="en-US"/>
        </w:rPr>
        <w:t>Mannouba</w:t>
      </w:r>
      <w:proofErr w:type="spellEnd"/>
      <w:r w:rsidRPr="0061047E">
        <w:rPr>
          <w:lang w:val="en-US"/>
        </w:rPr>
        <w:t xml:space="preserve">, Ben </w:t>
      </w:r>
      <w:proofErr w:type="spellStart"/>
      <w:r w:rsidRPr="0061047E">
        <w:rPr>
          <w:lang w:val="en-US"/>
        </w:rPr>
        <w:t>Arous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Nabeul</w:t>
      </w:r>
      <w:proofErr w:type="spellEnd"/>
      <w:r w:rsidRPr="0061047E">
        <w:rPr>
          <w:lang w:val="en-US"/>
        </w:rPr>
        <w:t xml:space="preserve">, Sousse, Monastir, </w:t>
      </w:r>
      <w:proofErr w:type="spellStart"/>
      <w:r w:rsidRPr="0061047E">
        <w:rPr>
          <w:lang w:val="en-US"/>
        </w:rPr>
        <w:t>Mahdia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Kairouan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Gabes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Médenine</w:t>
      </w:r>
      <w:proofErr w:type="spellEnd"/>
      <w:r w:rsidRPr="0061047E">
        <w:rPr>
          <w:lang w:val="en-US"/>
        </w:rPr>
        <w:t xml:space="preserve">, </w:t>
      </w:r>
      <w:proofErr w:type="spellStart"/>
      <w:r w:rsidRPr="0061047E">
        <w:rPr>
          <w:lang w:val="en-US"/>
        </w:rPr>
        <w:t>Tataouine</w:t>
      </w:r>
      <w:proofErr w:type="spellEnd"/>
      <w:r w:rsidRPr="0061047E">
        <w:rPr>
          <w:lang w:val="en-US"/>
        </w:rPr>
        <w:t xml:space="preserve"> and </w:t>
      </w:r>
      <w:proofErr w:type="spellStart"/>
      <w:r w:rsidRPr="0061047E">
        <w:rPr>
          <w:lang w:val="en-US"/>
        </w:rPr>
        <w:t>Tozeur</w:t>
      </w:r>
      <w:proofErr w:type="spellEnd"/>
      <w:r w:rsidRPr="0061047E">
        <w:rPr>
          <w:lang w:val="en-US"/>
        </w:rPr>
        <w:t>.</w:t>
      </w:r>
    </w:p>
    <w:p w:rsidR="0061047E" w:rsidRDefault="0061047E" w:rsidP="0061047E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Reinforcement of ONAS</w:t>
      </w:r>
      <w:r w:rsidR="00A7359F" w:rsidRPr="0061047E">
        <w:rPr>
          <w:lang w:val="en-US"/>
        </w:rPr>
        <w:t xml:space="preserve"> Technical an</w:t>
      </w:r>
      <w:r>
        <w:rPr>
          <w:lang w:val="en-US"/>
        </w:rPr>
        <w:t xml:space="preserve">d Managerial capacities </w:t>
      </w:r>
    </w:p>
    <w:p w:rsidR="00A7359F" w:rsidRPr="0061047E" w:rsidRDefault="0061047E" w:rsidP="0061047E">
      <w:pPr>
        <w:rPr>
          <w:lang w:val="en-US"/>
        </w:rPr>
      </w:pPr>
      <w:r w:rsidRPr="0061047E">
        <w:rPr>
          <w:lang w:val="en-US"/>
        </w:rPr>
        <w:t xml:space="preserve"> </w:t>
      </w:r>
    </w:p>
    <w:p w:rsidR="00A7359F" w:rsidRPr="00A7359F" w:rsidRDefault="00A7359F" w:rsidP="00A7359F">
      <w:pPr>
        <w:rPr>
          <w:lang w:val="en-US"/>
        </w:rPr>
      </w:pPr>
      <w:r w:rsidRPr="00A7359F">
        <w:rPr>
          <w:lang w:val="en-US"/>
        </w:rPr>
        <w:t>- Program Implementation Period: 2019-2024</w:t>
      </w:r>
    </w:p>
    <w:p w:rsidR="00A7359F" w:rsidRPr="00A7359F" w:rsidRDefault="00A7359F" w:rsidP="00A7359F">
      <w:pPr>
        <w:rPr>
          <w:lang w:val="en-US"/>
        </w:rPr>
      </w:pPr>
      <w:r w:rsidRPr="00A7359F">
        <w:rPr>
          <w:lang w:val="en-US"/>
        </w:rPr>
        <w:t>-</w:t>
      </w:r>
      <w:r w:rsidR="0061047E">
        <w:rPr>
          <w:lang w:val="en-US"/>
        </w:rPr>
        <w:t xml:space="preserve"> The </w:t>
      </w:r>
      <w:proofErr w:type="gramStart"/>
      <w:r w:rsidR="0061047E">
        <w:rPr>
          <w:lang w:val="en-US"/>
        </w:rPr>
        <w:t xml:space="preserve">Program </w:t>
      </w:r>
      <w:r w:rsidRPr="00A7359F">
        <w:rPr>
          <w:lang w:val="en-US"/>
        </w:rPr>
        <w:t xml:space="preserve"> Co</w:t>
      </w:r>
      <w:r w:rsidR="0061047E">
        <w:rPr>
          <w:lang w:val="en-US"/>
        </w:rPr>
        <w:t>st</w:t>
      </w:r>
      <w:proofErr w:type="gramEnd"/>
      <w:r w:rsidR="0061047E">
        <w:rPr>
          <w:lang w:val="en-US"/>
        </w:rPr>
        <w:t xml:space="preserve"> and Financing </w:t>
      </w:r>
      <w:r w:rsidRPr="00A7359F">
        <w:rPr>
          <w:lang w:val="en-US"/>
        </w:rPr>
        <w:t>:</w:t>
      </w:r>
    </w:p>
    <w:p w:rsidR="00A7359F" w:rsidRPr="00A7359F" w:rsidRDefault="00A7359F" w:rsidP="00A7359F">
      <w:pPr>
        <w:rPr>
          <w:lang w:val="en-US"/>
        </w:rPr>
      </w:pPr>
    </w:p>
    <w:p w:rsidR="00A7359F" w:rsidRPr="00A7359F" w:rsidRDefault="00A7359F" w:rsidP="00A7359F">
      <w:pPr>
        <w:rPr>
          <w:lang w:val="en-US"/>
        </w:rPr>
      </w:pPr>
      <w:r w:rsidRPr="00A7359F">
        <w:rPr>
          <w:lang w:val="en-US"/>
        </w:rPr>
        <w:t xml:space="preserve"> The cost of the program amounts to 140 million euros, equivalent to 450 million DT:</w:t>
      </w:r>
    </w:p>
    <w:p w:rsidR="00A7359F" w:rsidRPr="00A7359F" w:rsidRDefault="00B032DA" w:rsidP="00A7359F">
      <w:pPr>
        <w:rPr>
          <w:lang w:val="en-US"/>
        </w:rPr>
      </w:pPr>
      <w:proofErr w:type="gramStart"/>
      <w:r>
        <w:rPr>
          <w:lang w:val="en-US"/>
        </w:rPr>
        <w:t xml:space="preserve">Loan </w:t>
      </w:r>
      <w:r w:rsidR="00A7359F" w:rsidRPr="00A7359F">
        <w:rPr>
          <w:lang w:val="en-US"/>
        </w:rPr>
        <w:t xml:space="preserve"> of</w:t>
      </w:r>
      <w:proofErr w:type="gramEnd"/>
      <w:r w:rsidR="00A7359F" w:rsidRPr="00A7359F">
        <w:rPr>
          <w:lang w:val="en-US"/>
        </w:rPr>
        <w:t xml:space="preserve"> 60 million euros from the French Development Agency.</w:t>
      </w:r>
    </w:p>
    <w:p w:rsidR="00A7359F" w:rsidRPr="00A7359F" w:rsidRDefault="00B032DA" w:rsidP="00A7359F">
      <w:pPr>
        <w:rPr>
          <w:lang w:val="en-US"/>
        </w:rPr>
      </w:pPr>
      <w:r>
        <w:rPr>
          <w:lang w:val="en-US"/>
        </w:rPr>
        <w:t>Loan</w:t>
      </w:r>
      <w:r w:rsidR="00A7359F" w:rsidRPr="00A7359F">
        <w:rPr>
          <w:lang w:val="en-US"/>
        </w:rPr>
        <w:t xml:space="preserve"> of 69.6 million euros from the European Investment Bank.</w:t>
      </w:r>
    </w:p>
    <w:p w:rsidR="00A7359F" w:rsidRPr="00A7359F" w:rsidRDefault="00B032DA" w:rsidP="00A7359F">
      <w:pPr>
        <w:rPr>
          <w:lang w:val="en-US"/>
        </w:rPr>
      </w:pPr>
      <w:r>
        <w:rPr>
          <w:lang w:val="en-US"/>
        </w:rPr>
        <w:t>Grant</w:t>
      </w:r>
      <w:r w:rsidR="00A7359F" w:rsidRPr="00A7359F">
        <w:rPr>
          <w:lang w:val="en-US"/>
        </w:rPr>
        <w:t xml:space="preserve"> of 10.4 million euros from the European Commission.</w:t>
      </w:r>
    </w:p>
    <w:p w:rsidR="00A7359F" w:rsidRPr="00A7359F" w:rsidRDefault="00A7359F" w:rsidP="00A7359F">
      <w:pPr>
        <w:rPr>
          <w:lang w:val="en-US"/>
        </w:rPr>
      </w:pPr>
    </w:p>
    <w:p w:rsidR="00A7359F" w:rsidRPr="00B032DA" w:rsidRDefault="00A7359F" w:rsidP="00A7359F">
      <w:pPr>
        <w:rPr>
          <w:b/>
          <w:bCs/>
          <w:lang w:val="en-US"/>
        </w:rPr>
      </w:pPr>
      <w:r w:rsidRPr="00B032DA">
        <w:rPr>
          <w:b/>
          <w:bCs/>
          <w:lang w:val="en-US"/>
        </w:rPr>
        <w:t xml:space="preserve">Extension and Rehabilitation of the </w:t>
      </w:r>
      <w:proofErr w:type="gramStart"/>
      <w:r w:rsidRPr="00B032DA">
        <w:rPr>
          <w:b/>
          <w:bCs/>
          <w:lang w:val="en-US"/>
        </w:rPr>
        <w:t>South</w:t>
      </w:r>
      <w:r w:rsidR="00B032DA">
        <w:rPr>
          <w:b/>
          <w:bCs/>
          <w:lang w:val="en-US"/>
        </w:rPr>
        <w:t xml:space="preserve">ern </w:t>
      </w:r>
      <w:r w:rsidRPr="00B032DA">
        <w:rPr>
          <w:b/>
          <w:bCs/>
          <w:lang w:val="en-US"/>
        </w:rPr>
        <w:t xml:space="preserve"> </w:t>
      </w:r>
      <w:proofErr w:type="spellStart"/>
      <w:r w:rsidRPr="00B032DA">
        <w:rPr>
          <w:b/>
          <w:bCs/>
          <w:lang w:val="en-US"/>
        </w:rPr>
        <w:t>Melliane</w:t>
      </w:r>
      <w:proofErr w:type="spellEnd"/>
      <w:proofErr w:type="gramEnd"/>
      <w:r w:rsidRPr="00B032DA">
        <w:rPr>
          <w:b/>
          <w:bCs/>
          <w:lang w:val="en-US"/>
        </w:rPr>
        <w:t xml:space="preserve"> Wastewater Treatment Plant</w:t>
      </w:r>
    </w:p>
    <w:p w:rsidR="00A7359F" w:rsidRPr="00A7359F" w:rsidRDefault="00A7359F" w:rsidP="00A7359F">
      <w:pPr>
        <w:rPr>
          <w:lang w:val="en-US"/>
        </w:rPr>
      </w:pPr>
    </w:p>
    <w:p w:rsidR="00A7359F" w:rsidRPr="00A7359F" w:rsidRDefault="00A7359F" w:rsidP="00B032DA">
      <w:pPr>
        <w:rPr>
          <w:lang w:val="en-US"/>
        </w:rPr>
      </w:pPr>
      <w:r w:rsidRPr="00A7359F">
        <w:rPr>
          <w:lang w:val="en-US"/>
        </w:rPr>
        <w:t xml:space="preserve">The Greater Tunis </w:t>
      </w:r>
      <w:r w:rsidR="00B032DA">
        <w:rPr>
          <w:lang w:val="en-US"/>
        </w:rPr>
        <w:t>treatment</w:t>
      </w:r>
      <w:r w:rsidRPr="00A7359F">
        <w:rPr>
          <w:lang w:val="en-US"/>
        </w:rPr>
        <w:t xml:space="preserve"> Scheme is based on </w:t>
      </w:r>
      <w:proofErr w:type="gramStart"/>
      <w:r w:rsidRPr="00A7359F">
        <w:rPr>
          <w:lang w:val="en-US"/>
        </w:rPr>
        <w:t>3</w:t>
      </w:r>
      <w:proofErr w:type="gramEnd"/>
      <w:r w:rsidRPr="00A7359F">
        <w:rPr>
          <w:lang w:val="en-US"/>
        </w:rPr>
        <w:t xml:space="preserve"> poles: </w:t>
      </w:r>
      <w:proofErr w:type="spellStart"/>
      <w:r w:rsidRPr="00A7359F">
        <w:rPr>
          <w:lang w:val="en-US"/>
        </w:rPr>
        <w:t>Charguia</w:t>
      </w:r>
      <w:proofErr w:type="spellEnd"/>
      <w:r w:rsidRPr="00A7359F">
        <w:rPr>
          <w:lang w:val="en-US"/>
        </w:rPr>
        <w:t xml:space="preserve"> - </w:t>
      </w:r>
      <w:proofErr w:type="spellStart"/>
      <w:r w:rsidRPr="00A7359F">
        <w:rPr>
          <w:lang w:val="en-US"/>
        </w:rPr>
        <w:t>Choutrana</w:t>
      </w:r>
      <w:proofErr w:type="spellEnd"/>
      <w:r w:rsidRPr="00A7359F">
        <w:rPr>
          <w:lang w:val="en-US"/>
        </w:rPr>
        <w:t xml:space="preserve"> Pole which treats wastewater from the watershed of the northern region of Greater Tunis, the "El Attar" Pole which treats wastewater from the western Tunis watershed and the "South</w:t>
      </w:r>
      <w:r w:rsidR="00B032DA">
        <w:rPr>
          <w:lang w:val="en-US"/>
        </w:rPr>
        <w:t>ern</w:t>
      </w:r>
      <w:r w:rsidRPr="00A7359F">
        <w:rPr>
          <w:lang w:val="en-US"/>
        </w:rPr>
        <w:t xml:space="preserve"> </w:t>
      </w:r>
      <w:proofErr w:type="spellStart"/>
      <w:r w:rsidRPr="00A7359F">
        <w:rPr>
          <w:lang w:val="en-US"/>
        </w:rPr>
        <w:t>Mellaine</w:t>
      </w:r>
      <w:proofErr w:type="spellEnd"/>
      <w:r w:rsidRPr="00A7359F">
        <w:rPr>
          <w:lang w:val="en-US"/>
        </w:rPr>
        <w:t>" Pole which treats wastewater from the southern Tunis watershed.</w:t>
      </w:r>
    </w:p>
    <w:p w:rsidR="00A7359F" w:rsidRPr="00A7359F" w:rsidRDefault="00A7359F" w:rsidP="00A7359F">
      <w:pPr>
        <w:rPr>
          <w:lang w:val="en-US"/>
        </w:rPr>
      </w:pPr>
      <w:r w:rsidRPr="00A7359F">
        <w:rPr>
          <w:lang w:val="en-US"/>
        </w:rPr>
        <w:lastRenderedPageBreak/>
        <w:t xml:space="preserve">The </w:t>
      </w:r>
      <w:proofErr w:type="gramStart"/>
      <w:r w:rsidRPr="00A7359F">
        <w:rPr>
          <w:lang w:val="en-US"/>
        </w:rPr>
        <w:t>" South</w:t>
      </w:r>
      <w:r w:rsidR="001230EC">
        <w:rPr>
          <w:lang w:val="en-US"/>
        </w:rPr>
        <w:t>ern</w:t>
      </w:r>
      <w:proofErr w:type="gramEnd"/>
      <w:r w:rsidRPr="00A7359F">
        <w:rPr>
          <w:lang w:val="en-US"/>
        </w:rPr>
        <w:t xml:space="preserve"> </w:t>
      </w:r>
      <w:proofErr w:type="spellStart"/>
      <w:r w:rsidRPr="00A7359F">
        <w:rPr>
          <w:lang w:val="en-US"/>
        </w:rPr>
        <w:t>Mellaine</w:t>
      </w:r>
      <w:proofErr w:type="spellEnd"/>
      <w:r w:rsidRPr="00A7359F">
        <w:rPr>
          <w:lang w:val="en-US"/>
        </w:rPr>
        <w:t xml:space="preserve"> " pole is composed of a </w:t>
      </w:r>
      <w:r w:rsidR="001230EC">
        <w:rPr>
          <w:lang w:val="en-US"/>
        </w:rPr>
        <w:t xml:space="preserve">wastewater </w:t>
      </w:r>
      <w:r w:rsidRPr="00A7359F">
        <w:rPr>
          <w:lang w:val="en-US"/>
        </w:rPr>
        <w:t xml:space="preserve">treatment plant built in 1982 with a treatment capacity of 37500 m3/day and a second </w:t>
      </w:r>
      <w:r w:rsidR="001230EC">
        <w:rPr>
          <w:lang w:val="en-US"/>
        </w:rPr>
        <w:t xml:space="preserve">WW </w:t>
      </w:r>
      <w:r w:rsidRPr="00A7359F">
        <w:rPr>
          <w:lang w:val="en-US"/>
        </w:rPr>
        <w:t>treatment plant built in 2007 with a treatment capacity of 40000 m3/day.</w:t>
      </w:r>
    </w:p>
    <w:p w:rsidR="00A7359F" w:rsidRPr="00A7359F" w:rsidRDefault="00915BAD" w:rsidP="00915BAD">
      <w:pPr>
        <w:rPr>
          <w:lang w:val="en-US"/>
        </w:rPr>
      </w:pPr>
      <w:proofErr w:type="gramStart"/>
      <w:r>
        <w:rPr>
          <w:lang w:val="en-US"/>
        </w:rPr>
        <w:t>With the</w:t>
      </w:r>
      <w:r w:rsidR="00FB147A">
        <w:rPr>
          <w:lang w:val="en-US"/>
        </w:rPr>
        <w:t xml:space="preserve"> population growth </w:t>
      </w:r>
      <w:r w:rsidR="00A7359F" w:rsidRPr="00A7359F">
        <w:rPr>
          <w:lang w:val="en-US"/>
        </w:rPr>
        <w:t xml:space="preserve"> that the Greater Tunis region is </w:t>
      </w:r>
      <w:r w:rsidR="00FB147A">
        <w:rPr>
          <w:lang w:val="en-US"/>
        </w:rPr>
        <w:t>experiencing</w:t>
      </w:r>
      <w:r w:rsidR="00A7359F" w:rsidRPr="00A7359F">
        <w:rPr>
          <w:lang w:val="en-US"/>
        </w:rPr>
        <w:t xml:space="preserve"> and in order to improve the quality of </w:t>
      </w:r>
      <w:proofErr w:type="spellStart"/>
      <w:r w:rsidR="00FB147A">
        <w:rPr>
          <w:lang w:val="en-US"/>
        </w:rPr>
        <w:t>efflent</w:t>
      </w:r>
      <w:proofErr w:type="spellEnd"/>
      <w:r w:rsidR="00A7359F" w:rsidRPr="00A7359F">
        <w:rPr>
          <w:lang w:val="en-US"/>
        </w:rPr>
        <w:t xml:space="preserve">, the upgrading of the South </w:t>
      </w:r>
      <w:proofErr w:type="spellStart"/>
      <w:r w:rsidR="00A7359F" w:rsidRPr="00A7359F">
        <w:rPr>
          <w:lang w:val="en-US"/>
        </w:rPr>
        <w:t>Melliane</w:t>
      </w:r>
      <w:proofErr w:type="spellEnd"/>
      <w:r w:rsidR="00A7359F" w:rsidRPr="00A7359F">
        <w:rPr>
          <w:lang w:val="en-US"/>
        </w:rPr>
        <w:t xml:space="preserve"> wastewa</w:t>
      </w:r>
      <w:r w:rsidR="00FB147A">
        <w:rPr>
          <w:lang w:val="en-US"/>
        </w:rPr>
        <w:t>ter treatment plant is required</w:t>
      </w:r>
      <w:r w:rsidR="00A7359F" w:rsidRPr="00A7359F">
        <w:rPr>
          <w:lang w:val="en-US"/>
        </w:rPr>
        <w:t xml:space="preserve"> and this by rehabilitating </w:t>
      </w:r>
      <w:r w:rsidR="00FB147A">
        <w:rPr>
          <w:lang w:val="en-US"/>
        </w:rPr>
        <w:t>of the facilities of</w:t>
      </w:r>
      <w:r w:rsidR="00A7359F" w:rsidRPr="00A7359F">
        <w:rPr>
          <w:lang w:val="en-US"/>
        </w:rPr>
        <w:t xml:space="preserve"> treatment and extending the capacity of the </w:t>
      </w:r>
      <w:r w:rsidR="00FB147A">
        <w:rPr>
          <w:lang w:val="en-US"/>
        </w:rPr>
        <w:t>pole</w:t>
      </w:r>
      <w:r w:rsidR="00A7359F" w:rsidRPr="00A7359F">
        <w:rPr>
          <w:lang w:val="en-US"/>
        </w:rPr>
        <w:t xml:space="preserve"> to 90,000 m3/day and equipping it with tertiary treatment works and cogeneration to produce electrical energy.</w:t>
      </w:r>
      <w:proofErr w:type="gramEnd"/>
    </w:p>
    <w:p w:rsidR="00A7359F" w:rsidRPr="00A7359F" w:rsidRDefault="00A7359F" w:rsidP="00A7359F">
      <w:pPr>
        <w:rPr>
          <w:lang w:val="en-US"/>
        </w:rPr>
      </w:pPr>
    </w:p>
    <w:p w:rsidR="00A7359F" w:rsidRPr="00A7359F" w:rsidRDefault="00A7359F" w:rsidP="00A7359F">
      <w:pPr>
        <w:rPr>
          <w:lang w:val="en-US"/>
        </w:rPr>
      </w:pPr>
      <w:r w:rsidRPr="00A7359F">
        <w:rPr>
          <w:lang w:val="en-US"/>
        </w:rPr>
        <w:t>- Cost of the Project: 135 million DT</w:t>
      </w:r>
    </w:p>
    <w:p w:rsidR="00A7359F" w:rsidRPr="00A7359F" w:rsidRDefault="00A7359F" w:rsidP="00A7359F">
      <w:pPr>
        <w:rPr>
          <w:lang w:val="en-US"/>
        </w:rPr>
      </w:pPr>
      <w:r w:rsidRPr="00A7359F">
        <w:rPr>
          <w:lang w:val="en-US"/>
        </w:rPr>
        <w:t>- Contract Signature: November 02, 2020</w:t>
      </w:r>
    </w:p>
    <w:p w:rsidR="00A7359F" w:rsidRDefault="00A7359F" w:rsidP="003D101E">
      <w:pPr>
        <w:rPr>
          <w:lang w:val="en-US"/>
        </w:rPr>
      </w:pPr>
      <w:r w:rsidRPr="00A7359F">
        <w:rPr>
          <w:lang w:val="en-US"/>
        </w:rPr>
        <w:t>-</w:t>
      </w:r>
      <w:r w:rsidR="00915BAD">
        <w:rPr>
          <w:lang w:val="en-US"/>
        </w:rPr>
        <w:t>deadline of the implementation</w:t>
      </w:r>
      <w:r w:rsidRPr="00A7359F">
        <w:rPr>
          <w:lang w:val="en-US"/>
        </w:rPr>
        <w:t>: 36 months</w:t>
      </w:r>
    </w:p>
    <w:p w:rsidR="003D101E" w:rsidRDefault="003D101E" w:rsidP="003D101E">
      <w:pPr>
        <w:rPr>
          <w:lang w:val="en-US"/>
        </w:rPr>
      </w:pPr>
    </w:p>
    <w:p w:rsidR="00A7359F" w:rsidRPr="003D101E" w:rsidRDefault="00A7359F" w:rsidP="003D101E">
      <w:pPr>
        <w:rPr>
          <w:b/>
          <w:bCs/>
          <w:lang w:val="en-US"/>
        </w:rPr>
      </w:pPr>
      <w:r w:rsidRPr="003D101E">
        <w:rPr>
          <w:b/>
          <w:bCs/>
          <w:lang w:val="en-US"/>
        </w:rPr>
        <w:t xml:space="preserve">Future Cooperation </w:t>
      </w:r>
      <w:r w:rsidR="003D101E" w:rsidRPr="003D101E">
        <w:rPr>
          <w:b/>
          <w:bCs/>
          <w:lang w:val="en-US"/>
        </w:rPr>
        <w:t>Proposal</w:t>
      </w:r>
    </w:p>
    <w:p w:rsidR="00A7359F" w:rsidRPr="00A7359F" w:rsidRDefault="00A7359F" w:rsidP="00A7359F">
      <w:pPr>
        <w:rPr>
          <w:lang w:val="en-US"/>
        </w:rPr>
      </w:pPr>
    </w:p>
    <w:p w:rsidR="00A7359F" w:rsidRPr="00A7359F" w:rsidRDefault="002D7C27" w:rsidP="002D7C27">
      <w:pPr>
        <w:rPr>
          <w:lang w:val="en-US"/>
        </w:rPr>
      </w:pPr>
      <w:r>
        <w:rPr>
          <w:lang w:val="en-US"/>
        </w:rPr>
        <w:t xml:space="preserve">ONAS wishes that </w:t>
      </w:r>
      <w:r w:rsidR="00A7359F" w:rsidRPr="00A7359F">
        <w:rPr>
          <w:lang w:val="en-US"/>
        </w:rPr>
        <w:t xml:space="preserve">the French Development Agency, the European Investment Bank and the European Commission </w:t>
      </w:r>
      <w:proofErr w:type="gramStart"/>
      <w:r>
        <w:rPr>
          <w:lang w:val="en-US"/>
        </w:rPr>
        <w:t xml:space="preserve">will </w:t>
      </w:r>
      <w:r w:rsidR="00A7359F" w:rsidRPr="00A7359F">
        <w:rPr>
          <w:lang w:val="en-US"/>
        </w:rPr>
        <w:t xml:space="preserve"> finance</w:t>
      </w:r>
      <w:proofErr w:type="gramEnd"/>
      <w:r w:rsidR="00A7359F" w:rsidRPr="00A7359F">
        <w:rPr>
          <w:lang w:val="en-US"/>
        </w:rPr>
        <w:t xml:space="preserve"> the second phase of the program Extension of 250 km of Pipeline and 25 Pumping Stations.</w:t>
      </w:r>
    </w:p>
    <w:p w:rsidR="00A7359F" w:rsidRPr="00A7359F" w:rsidRDefault="00A7359F" w:rsidP="00A7359F">
      <w:pPr>
        <w:rPr>
          <w:lang w:val="en-US"/>
        </w:rPr>
      </w:pPr>
      <w:proofErr w:type="gramStart"/>
      <w:r w:rsidRPr="00A7359F">
        <w:rPr>
          <w:lang w:val="en-US"/>
        </w:rPr>
        <w:t>estimated</w:t>
      </w:r>
      <w:proofErr w:type="gramEnd"/>
      <w:r w:rsidRPr="00A7359F">
        <w:rPr>
          <w:lang w:val="en-US"/>
        </w:rPr>
        <w:t xml:space="preserve"> at 200 million euros which consists of :</w:t>
      </w:r>
    </w:p>
    <w:p w:rsidR="00A7359F" w:rsidRPr="002D7C27" w:rsidRDefault="00A7359F" w:rsidP="002D7C27">
      <w:pPr>
        <w:pStyle w:val="Paragraphedeliste"/>
        <w:numPr>
          <w:ilvl w:val="0"/>
          <w:numId w:val="7"/>
        </w:numPr>
        <w:rPr>
          <w:lang w:val="en-US"/>
        </w:rPr>
      </w:pPr>
      <w:r w:rsidRPr="002D7C27">
        <w:rPr>
          <w:lang w:val="en-US"/>
        </w:rPr>
        <w:t xml:space="preserve">Extension and rehabilitation of </w:t>
      </w:r>
      <w:proofErr w:type="gramStart"/>
      <w:r w:rsidRPr="002D7C27">
        <w:rPr>
          <w:lang w:val="en-US"/>
        </w:rPr>
        <w:t>6</w:t>
      </w:r>
      <w:proofErr w:type="gramEnd"/>
      <w:r w:rsidRPr="002D7C27">
        <w:rPr>
          <w:lang w:val="en-US"/>
        </w:rPr>
        <w:t xml:space="preserve"> wastewater treatment plants: </w:t>
      </w:r>
      <w:proofErr w:type="spellStart"/>
      <w:r w:rsidRPr="002D7C27">
        <w:rPr>
          <w:lang w:val="en-US"/>
        </w:rPr>
        <w:t>Korba</w:t>
      </w:r>
      <w:proofErr w:type="spellEnd"/>
      <w:r w:rsidRPr="002D7C27">
        <w:rPr>
          <w:lang w:val="en-US"/>
        </w:rPr>
        <w:t xml:space="preserve"> (</w:t>
      </w:r>
      <w:proofErr w:type="spellStart"/>
      <w:r w:rsidRPr="002D7C27">
        <w:rPr>
          <w:lang w:val="en-US"/>
        </w:rPr>
        <w:t>Nabeul</w:t>
      </w:r>
      <w:proofErr w:type="spellEnd"/>
      <w:r w:rsidRPr="002D7C27">
        <w:rPr>
          <w:lang w:val="en-US"/>
        </w:rPr>
        <w:t xml:space="preserve">), </w:t>
      </w:r>
      <w:proofErr w:type="spellStart"/>
      <w:r w:rsidRPr="002D7C27">
        <w:rPr>
          <w:lang w:val="en-US"/>
        </w:rPr>
        <w:t>Msaken</w:t>
      </w:r>
      <w:proofErr w:type="spellEnd"/>
      <w:r w:rsidRPr="002D7C27">
        <w:rPr>
          <w:lang w:val="en-US"/>
        </w:rPr>
        <w:t xml:space="preserve"> (Sousse), </w:t>
      </w:r>
      <w:proofErr w:type="spellStart"/>
      <w:r w:rsidRPr="002D7C27">
        <w:rPr>
          <w:lang w:val="en-US"/>
        </w:rPr>
        <w:t>Frina</w:t>
      </w:r>
      <w:proofErr w:type="spellEnd"/>
      <w:r w:rsidRPr="002D7C27">
        <w:rPr>
          <w:lang w:val="en-US"/>
        </w:rPr>
        <w:t xml:space="preserve"> (Monastir), </w:t>
      </w:r>
      <w:proofErr w:type="spellStart"/>
      <w:r w:rsidRPr="002D7C27">
        <w:rPr>
          <w:lang w:val="en-US"/>
        </w:rPr>
        <w:t>Jerba</w:t>
      </w:r>
      <w:proofErr w:type="spellEnd"/>
      <w:r w:rsidRPr="002D7C27">
        <w:rPr>
          <w:lang w:val="en-US"/>
        </w:rPr>
        <w:t xml:space="preserve"> </w:t>
      </w:r>
      <w:proofErr w:type="spellStart"/>
      <w:r w:rsidRPr="002D7C27">
        <w:rPr>
          <w:lang w:val="en-US"/>
        </w:rPr>
        <w:t>Aghir</w:t>
      </w:r>
      <w:proofErr w:type="spellEnd"/>
      <w:r w:rsidRPr="002D7C27">
        <w:rPr>
          <w:lang w:val="en-US"/>
        </w:rPr>
        <w:t xml:space="preserve">, </w:t>
      </w:r>
      <w:proofErr w:type="spellStart"/>
      <w:r w:rsidRPr="002D7C27">
        <w:rPr>
          <w:lang w:val="en-US"/>
        </w:rPr>
        <w:t>Sidi</w:t>
      </w:r>
      <w:proofErr w:type="spellEnd"/>
      <w:r w:rsidRPr="002D7C27">
        <w:rPr>
          <w:lang w:val="en-US"/>
        </w:rPr>
        <w:t xml:space="preserve"> </w:t>
      </w:r>
      <w:proofErr w:type="spellStart"/>
      <w:r w:rsidRPr="002D7C27">
        <w:rPr>
          <w:lang w:val="en-US"/>
        </w:rPr>
        <w:t>Mehrez</w:t>
      </w:r>
      <w:proofErr w:type="spellEnd"/>
      <w:r w:rsidRPr="002D7C27">
        <w:rPr>
          <w:lang w:val="en-US"/>
        </w:rPr>
        <w:t xml:space="preserve"> and </w:t>
      </w:r>
      <w:proofErr w:type="spellStart"/>
      <w:r w:rsidRPr="002D7C27">
        <w:rPr>
          <w:lang w:val="en-US"/>
        </w:rPr>
        <w:t>Houmet</w:t>
      </w:r>
      <w:proofErr w:type="spellEnd"/>
      <w:r w:rsidRPr="002D7C27">
        <w:rPr>
          <w:lang w:val="en-US"/>
        </w:rPr>
        <w:t xml:space="preserve"> </w:t>
      </w:r>
      <w:proofErr w:type="spellStart"/>
      <w:r w:rsidRPr="002D7C27">
        <w:rPr>
          <w:lang w:val="en-US"/>
        </w:rPr>
        <w:t>Essouk</w:t>
      </w:r>
      <w:proofErr w:type="spellEnd"/>
      <w:r w:rsidRPr="002D7C27">
        <w:rPr>
          <w:lang w:val="en-US"/>
        </w:rPr>
        <w:t xml:space="preserve"> (</w:t>
      </w:r>
      <w:proofErr w:type="spellStart"/>
      <w:r w:rsidRPr="002D7C27">
        <w:rPr>
          <w:lang w:val="en-US"/>
        </w:rPr>
        <w:t>Medenine</w:t>
      </w:r>
      <w:proofErr w:type="spellEnd"/>
      <w:r w:rsidRPr="002D7C27">
        <w:rPr>
          <w:lang w:val="en-US"/>
        </w:rPr>
        <w:t>).</w:t>
      </w:r>
    </w:p>
    <w:p w:rsidR="00A7359F" w:rsidRPr="002D7C27" w:rsidRDefault="00A7359F" w:rsidP="002D7C27">
      <w:pPr>
        <w:pStyle w:val="Paragraphedeliste"/>
        <w:numPr>
          <w:ilvl w:val="0"/>
          <w:numId w:val="7"/>
        </w:numPr>
        <w:rPr>
          <w:lang w:val="en-US"/>
        </w:rPr>
      </w:pPr>
      <w:r w:rsidRPr="002D7C27">
        <w:rPr>
          <w:lang w:val="en-US"/>
        </w:rPr>
        <w:t>Rehabilitation of 300 km of pipes and 10 pumping stations.</w:t>
      </w:r>
    </w:p>
    <w:p w:rsidR="00A7359F" w:rsidRPr="002D7C27" w:rsidRDefault="002D7C27" w:rsidP="002D7C27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Reinforcement </w:t>
      </w:r>
      <w:bookmarkStart w:id="0" w:name="_GoBack"/>
      <w:bookmarkEnd w:id="0"/>
      <w:r w:rsidR="00A7359F" w:rsidRPr="002D7C27">
        <w:rPr>
          <w:lang w:val="en-US"/>
        </w:rPr>
        <w:t xml:space="preserve"> the technical and managerial capacities of ONAS.</w:t>
      </w:r>
    </w:p>
    <w:p w:rsidR="00A7359F" w:rsidRPr="00A7359F" w:rsidRDefault="00A7359F" w:rsidP="00A7359F">
      <w:pPr>
        <w:rPr>
          <w:lang w:val="en-US"/>
        </w:rPr>
      </w:pPr>
    </w:p>
    <w:p w:rsidR="00A7359F" w:rsidRPr="00A7359F" w:rsidRDefault="00A7359F" w:rsidP="00A7359F">
      <w:pPr>
        <w:rPr>
          <w:lang w:val="en-US"/>
        </w:rPr>
      </w:pPr>
    </w:p>
    <w:p w:rsidR="00A7359F" w:rsidRPr="00A7359F" w:rsidRDefault="00A7359F" w:rsidP="00A7359F">
      <w:pPr>
        <w:rPr>
          <w:lang w:val="en-US"/>
        </w:rPr>
      </w:pPr>
    </w:p>
    <w:p w:rsidR="00A7359F" w:rsidRPr="00A7359F" w:rsidRDefault="00A7359F" w:rsidP="00A7359F">
      <w:pPr>
        <w:rPr>
          <w:lang w:val="en-US"/>
        </w:rPr>
      </w:pPr>
    </w:p>
    <w:p w:rsidR="00A7359F" w:rsidRPr="00A7359F" w:rsidRDefault="00A7359F" w:rsidP="00A7359F">
      <w:pPr>
        <w:rPr>
          <w:lang w:val="en-US"/>
        </w:rPr>
      </w:pPr>
    </w:p>
    <w:p w:rsidR="001D418F" w:rsidRPr="00A7359F" w:rsidRDefault="00A7359F" w:rsidP="00A7359F">
      <w:pPr>
        <w:rPr>
          <w:lang w:val="en-US"/>
        </w:rPr>
      </w:pPr>
      <w:r w:rsidRPr="00A7359F">
        <w:rPr>
          <w:lang w:val="en-US"/>
        </w:rPr>
        <w:t>Translated with www.DeepL.com/Translator (free version)</w:t>
      </w:r>
    </w:p>
    <w:sectPr w:rsidR="001D418F" w:rsidRPr="00A735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CD8"/>
    <w:multiLevelType w:val="hybridMultilevel"/>
    <w:tmpl w:val="5DFC2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E52"/>
    <w:multiLevelType w:val="hybridMultilevel"/>
    <w:tmpl w:val="C7246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41B3"/>
    <w:multiLevelType w:val="hybridMultilevel"/>
    <w:tmpl w:val="61185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0A"/>
    <w:multiLevelType w:val="hybridMultilevel"/>
    <w:tmpl w:val="6C02F1E8"/>
    <w:lvl w:ilvl="0" w:tplc="58FAF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66EAB"/>
    <w:multiLevelType w:val="hybridMultilevel"/>
    <w:tmpl w:val="0E762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32F0"/>
    <w:multiLevelType w:val="hybridMultilevel"/>
    <w:tmpl w:val="9EACA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2395B"/>
    <w:multiLevelType w:val="hybridMultilevel"/>
    <w:tmpl w:val="48600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9F"/>
    <w:rsid w:val="001230EC"/>
    <w:rsid w:val="001D418F"/>
    <w:rsid w:val="002D7C27"/>
    <w:rsid w:val="003D101E"/>
    <w:rsid w:val="004D3EB0"/>
    <w:rsid w:val="0061047E"/>
    <w:rsid w:val="007D57EF"/>
    <w:rsid w:val="00915BAD"/>
    <w:rsid w:val="00A47A2A"/>
    <w:rsid w:val="00A7359F"/>
    <w:rsid w:val="00AC71ED"/>
    <w:rsid w:val="00B032DA"/>
    <w:rsid w:val="00F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97231-D05C-4A33-9B77-9FA7A624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7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359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D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34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86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05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KEROUAT NEE MANSI LYNDA</dc:creator>
  <cp:keywords/>
  <dc:description/>
  <cp:lastModifiedBy>KEROUAT NEE MANSI LYNDA</cp:lastModifiedBy>
  <cp:revision>16</cp:revision>
  <dcterms:created xsi:type="dcterms:W3CDTF">2020-11-27T09:19:00Z</dcterms:created>
  <dcterms:modified xsi:type="dcterms:W3CDTF">2020-11-27T10:44:00Z</dcterms:modified>
</cp:coreProperties>
</file>